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2D" w:rsidRDefault="00DE072D" w:rsidP="00DE072D">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长沙市心理咨询行业协会筹备组公开招募</w:t>
      </w:r>
    </w:p>
    <w:p w:rsidR="00220BBE" w:rsidRPr="00DE072D" w:rsidRDefault="00DE072D" w:rsidP="00DE072D">
      <w:pPr>
        <w:spacing w:afterLines="100"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首批会员</w:t>
      </w:r>
      <w:r w:rsidR="00D06D89" w:rsidRPr="00DE072D">
        <w:rPr>
          <w:rFonts w:asciiTheme="majorEastAsia" w:eastAsiaTheme="majorEastAsia" w:hAnsiTheme="majorEastAsia" w:hint="eastAsia"/>
          <w:b/>
          <w:sz w:val="44"/>
          <w:szCs w:val="44"/>
        </w:rPr>
        <w:t>方案</w:t>
      </w:r>
    </w:p>
    <w:p w:rsidR="00220BBE" w:rsidRDefault="00D06D8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一、招募条件</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（一）申请加入本会的</w:t>
      </w:r>
      <w:r>
        <w:rPr>
          <w:rFonts w:ascii="仿宋" w:eastAsia="仿宋" w:hAnsi="仿宋" w:hint="eastAsia"/>
          <w:b/>
          <w:bCs/>
          <w:sz w:val="32"/>
          <w:szCs w:val="32"/>
        </w:rPr>
        <w:t>个人</w:t>
      </w:r>
      <w:r>
        <w:rPr>
          <w:rFonts w:ascii="仿宋" w:eastAsia="仿宋" w:hAnsi="仿宋" w:hint="eastAsia"/>
          <w:sz w:val="32"/>
          <w:szCs w:val="32"/>
        </w:rPr>
        <w:t>会员，必须遵守国家法律法规，拥护本协会章程，自愿加入并符合下列条件之一者：</w:t>
      </w:r>
    </w:p>
    <w:p w:rsidR="00220BBE" w:rsidRDefault="00D06D89">
      <w:pPr>
        <w:spacing w:line="560" w:lineRule="exact"/>
        <w:rPr>
          <w:rFonts w:ascii="仿宋" w:eastAsia="仿宋" w:hAnsi="仿宋"/>
          <w:sz w:val="32"/>
          <w:szCs w:val="32"/>
        </w:rPr>
      </w:pPr>
      <w:r>
        <w:rPr>
          <w:rFonts w:eastAsia="仿宋" w:hint="eastAsia"/>
          <w:sz w:val="32"/>
          <w:szCs w:val="32"/>
        </w:rPr>
        <w:t> </w:t>
      </w:r>
      <w:r>
        <w:rPr>
          <w:rFonts w:ascii="仿宋" w:eastAsia="仿宋" w:hAnsi="仿宋" w:hint="eastAsia"/>
          <w:sz w:val="32"/>
          <w:szCs w:val="32"/>
        </w:rPr>
        <w:t xml:space="preserve"> </w:t>
      </w:r>
      <w:r>
        <w:rPr>
          <w:rFonts w:eastAsia="仿宋" w:hint="eastAsia"/>
          <w:sz w:val="32"/>
          <w:szCs w:val="32"/>
        </w:rPr>
        <w:t> </w:t>
      </w:r>
      <w:r>
        <w:rPr>
          <w:rFonts w:ascii="仿宋" w:eastAsia="仿宋" w:hAnsi="仿宋" w:hint="eastAsia"/>
          <w:sz w:val="32"/>
          <w:szCs w:val="32"/>
        </w:rPr>
        <w:t xml:space="preserve"> </w:t>
      </w:r>
      <w:r>
        <w:rPr>
          <w:rFonts w:eastAsia="仿宋" w:hint="eastAsia"/>
          <w:sz w:val="32"/>
          <w:szCs w:val="32"/>
        </w:rPr>
        <w:t> </w:t>
      </w:r>
      <w:r>
        <w:rPr>
          <w:rFonts w:ascii="仿宋" w:eastAsia="仿宋" w:hAnsi="仿宋" w:hint="eastAsia"/>
          <w:sz w:val="32"/>
          <w:szCs w:val="32"/>
        </w:rPr>
        <w:t xml:space="preserve"> </w:t>
      </w:r>
      <w:r>
        <w:rPr>
          <w:rFonts w:eastAsia="仿宋" w:hint="eastAsia"/>
          <w:sz w:val="32"/>
          <w:szCs w:val="32"/>
        </w:rPr>
        <w:t> </w:t>
      </w:r>
      <w:r>
        <w:rPr>
          <w:rFonts w:ascii="仿宋" w:eastAsia="仿宋" w:hAnsi="仿宋" w:hint="eastAsia"/>
          <w:sz w:val="32"/>
          <w:szCs w:val="32"/>
        </w:rPr>
        <w:t>1、在本会的业务领域内具有一定的影响并具有心理学、精神医学、教育学、社会学、哲学、社工等相关专业初级及以上职称；</w:t>
      </w:r>
      <w:r>
        <w:rPr>
          <w:rFonts w:eastAsia="仿宋" w:hint="eastAsia"/>
          <w:sz w:val="32"/>
          <w:szCs w:val="32"/>
        </w:rPr>
        <w:t> </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2、取得国家心理咨询师资格（二级或三级）证书或心理治疗师、精神科医师等国家认可的职业资格证书；</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3、热爱心理咨询工作，从事心理咨询相关专业工作满五年者；</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4、完成心理咨询与治疗基础理论及专业技能培训，并经本协会理事推荐入会的。</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（二）申请加入本会的</w:t>
      </w:r>
      <w:r>
        <w:rPr>
          <w:rFonts w:ascii="仿宋" w:eastAsia="仿宋" w:hAnsi="仿宋" w:hint="eastAsia"/>
          <w:b/>
          <w:bCs/>
          <w:sz w:val="32"/>
          <w:szCs w:val="32"/>
        </w:rPr>
        <w:t>单位（企业、机构）</w:t>
      </w:r>
      <w:r>
        <w:rPr>
          <w:rFonts w:ascii="仿宋" w:eastAsia="仿宋" w:hAnsi="仿宋" w:hint="eastAsia"/>
          <w:sz w:val="32"/>
          <w:szCs w:val="32"/>
        </w:rPr>
        <w:t>会员，必须遵守国家法律法规，拥护本协会章程，自愿加入并符合下列者：</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1、有规范的机构名称、完备的组织机构。</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2、具有独立法人资格，且相关业务项目已经注册，能独立承担民事责任。</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3、有提供心理咨询服务的固定场所。房屋布局能够满足心理咨询服务私密性的需要，有至少一间候诊室、两间可分隔的咨询室和一间测查室；室内陈设要满足心理咨询的基本要求。</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4、具备必要的心理测查设施、心理测量工具和电脑等硬件设备。</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5、有两名以上专职心理咨询人员，其中至少一人具有心理咨询师国家职业资格二级以上资格或相关专业（系列）中级以上技术职称。</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6、有健全的制度与规范。在心理咨询服务场所显著位置明示心理咨询的项目、价格、流程与监督投诉电话，与求询者签订合同，做好咨询登记并建立档案。</w:t>
      </w:r>
    </w:p>
    <w:p w:rsidR="00220BBE" w:rsidRDefault="00D06D8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二、招募时间</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首批会员集中招募的截止时间为2020年</w:t>
      </w:r>
      <w:r w:rsidR="003A2FEB">
        <w:rPr>
          <w:rFonts w:ascii="仿宋" w:eastAsia="仿宋" w:hAnsi="仿宋" w:hint="eastAsia"/>
          <w:sz w:val="32"/>
          <w:szCs w:val="32"/>
        </w:rPr>
        <w:t>11</w:t>
      </w:r>
      <w:r>
        <w:rPr>
          <w:rFonts w:ascii="仿宋" w:eastAsia="仿宋" w:hAnsi="仿宋" w:hint="eastAsia"/>
          <w:sz w:val="32"/>
          <w:szCs w:val="32"/>
        </w:rPr>
        <w:t>月</w:t>
      </w:r>
      <w:r w:rsidR="003A2FEB">
        <w:rPr>
          <w:rFonts w:ascii="仿宋" w:eastAsia="仿宋" w:hAnsi="仿宋" w:hint="eastAsia"/>
          <w:sz w:val="32"/>
          <w:szCs w:val="32"/>
        </w:rPr>
        <w:t>10</w:t>
      </w:r>
      <w:r>
        <w:rPr>
          <w:rFonts w:ascii="仿宋" w:eastAsia="仿宋" w:hAnsi="仿宋" w:hint="eastAsia"/>
          <w:sz w:val="32"/>
          <w:szCs w:val="32"/>
        </w:rPr>
        <w:t>日。后续会员招募工作将在协会成立大会后，以长沙市心理咨询行业协会的名义招募。</w:t>
      </w:r>
    </w:p>
    <w:p w:rsidR="00220BBE" w:rsidRDefault="00D06D8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三、入会流程</w:t>
      </w:r>
    </w:p>
    <w:p w:rsidR="00220BBE" w:rsidRDefault="00D06D89">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（一）资料填写。</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1、填写会员入会申请表：个人会员请填写《长沙市心理咨询行业协会个人会员入会申请表》、单位会员请填写《长沙市心理咨询行业协会单位会员入会申请表》。</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2、个人会员提供身份证复印件、最高学历证书复印件、资格证书或其他相关证书复印件、一寸证件照一张；单位会员提供营业执照副本复印件、法人身份证复印件。</w:t>
      </w:r>
    </w:p>
    <w:p w:rsidR="00220BBE" w:rsidRDefault="00D06D89">
      <w:pPr>
        <w:spacing w:line="560" w:lineRule="exact"/>
        <w:ind w:firstLineChars="200" w:firstLine="643"/>
        <w:rPr>
          <w:rFonts w:ascii="仿宋" w:eastAsia="仿宋" w:hAnsi="仿宋"/>
          <w:sz w:val="32"/>
          <w:szCs w:val="32"/>
        </w:rPr>
      </w:pPr>
      <w:r>
        <w:rPr>
          <w:rFonts w:ascii="仿宋" w:eastAsia="仿宋" w:hAnsi="仿宋" w:hint="eastAsia"/>
          <w:b/>
          <w:bCs/>
          <w:sz w:val="32"/>
          <w:szCs w:val="32"/>
        </w:rPr>
        <w:t>（二）资料提交。</w:t>
      </w:r>
      <w:r>
        <w:rPr>
          <w:rFonts w:ascii="仿宋" w:eastAsia="仿宋" w:hAnsi="仿宋" w:hint="eastAsia"/>
          <w:sz w:val="32"/>
          <w:szCs w:val="32"/>
        </w:rPr>
        <w:t>资料提交后十个工作日内，筹备组进行审查，审查通过后报市民政局备案。</w:t>
      </w:r>
    </w:p>
    <w:p w:rsidR="00220BBE" w:rsidRDefault="00D06D89">
      <w:pPr>
        <w:spacing w:line="560" w:lineRule="exact"/>
        <w:ind w:firstLineChars="200" w:firstLine="643"/>
        <w:rPr>
          <w:rFonts w:ascii="仿宋" w:eastAsia="仿宋" w:hAnsi="仿宋"/>
          <w:sz w:val="32"/>
          <w:szCs w:val="32"/>
        </w:rPr>
      </w:pPr>
      <w:r>
        <w:rPr>
          <w:rFonts w:ascii="仿宋" w:eastAsia="仿宋" w:hAnsi="仿宋" w:hint="eastAsia"/>
          <w:b/>
          <w:bCs/>
          <w:sz w:val="32"/>
          <w:szCs w:val="32"/>
        </w:rPr>
        <w:t>（三）备案报批。</w:t>
      </w:r>
      <w:r>
        <w:rPr>
          <w:rFonts w:ascii="仿宋" w:eastAsia="仿宋" w:hAnsi="仿宋" w:hint="eastAsia"/>
          <w:sz w:val="32"/>
          <w:szCs w:val="32"/>
        </w:rPr>
        <w:t>经市民政局备案批准后，召开会员大会，审议通过《协会章程》并正式履行会员注册手续，由协</w:t>
      </w:r>
      <w:r>
        <w:rPr>
          <w:rFonts w:ascii="仿宋" w:eastAsia="仿宋" w:hAnsi="仿宋" w:hint="eastAsia"/>
          <w:sz w:val="32"/>
          <w:szCs w:val="32"/>
        </w:rPr>
        <w:lastRenderedPageBreak/>
        <w:t>会颁发会员证。</w:t>
      </w:r>
    </w:p>
    <w:p w:rsidR="00220BBE" w:rsidRDefault="00D06D89">
      <w:pPr>
        <w:spacing w:line="560" w:lineRule="exact"/>
        <w:ind w:firstLineChars="200" w:firstLine="643"/>
        <w:rPr>
          <w:rFonts w:ascii="仿宋" w:eastAsia="仿宋" w:hAnsi="仿宋"/>
          <w:sz w:val="32"/>
          <w:szCs w:val="32"/>
        </w:rPr>
      </w:pPr>
      <w:r>
        <w:rPr>
          <w:rFonts w:ascii="仿宋" w:eastAsia="仿宋" w:hAnsi="仿宋" w:hint="eastAsia"/>
          <w:b/>
          <w:bCs/>
          <w:sz w:val="32"/>
          <w:szCs w:val="32"/>
        </w:rPr>
        <w:t>（四）会费缴纳。</w:t>
      </w:r>
      <w:r>
        <w:rPr>
          <w:rFonts w:ascii="仿宋" w:eastAsia="仿宋" w:hAnsi="仿宋" w:hint="eastAsia"/>
          <w:sz w:val="32"/>
          <w:szCs w:val="32"/>
        </w:rPr>
        <w:t>会费标准待第一次会员大会通过决定，每届五年。</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cs="Times New Roman"/>
          <w:sz w:val="32"/>
          <w:szCs w:val="32"/>
        </w:rPr>
        <w:t>会长单位</w:t>
      </w:r>
      <w:r>
        <w:rPr>
          <w:rFonts w:ascii="仿宋" w:eastAsia="仿宋" w:hAnsi="仿宋" w:hint="eastAsia"/>
          <w:sz w:val="32"/>
          <w:szCs w:val="32"/>
        </w:rPr>
        <w:t>：</w:t>
      </w:r>
      <w:r>
        <w:rPr>
          <w:rFonts w:ascii="仿宋" w:eastAsia="仿宋" w:hAnsi="仿宋" w:cs="Times New Roman" w:hint="eastAsia"/>
          <w:sz w:val="32"/>
          <w:szCs w:val="32"/>
        </w:rPr>
        <w:t xml:space="preserve">  </w:t>
      </w:r>
      <w:r>
        <w:rPr>
          <w:rFonts w:ascii="仿宋" w:eastAsia="仿宋" w:hAnsi="仿宋" w:cs="Times New Roman"/>
          <w:sz w:val="32"/>
          <w:szCs w:val="32"/>
        </w:rPr>
        <w:t>元</w:t>
      </w:r>
      <w:r>
        <w:rPr>
          <w:rFonts w:ascii="仿宋" w:eastAsia="仿宋" w:hAnsi="仿宋" w:hint="eastAsia"/>
          <w:sz w:val="32"/>
          <w:szCs w:val="32"/>
        </w:rPr>
        <w:t>/届。</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cs="Times New Roman"/>
          <w:sz w:val="32"/>
          <w:szCs w:val="32"/>
        </w:rPr>
        <w:t>副会长单位</w:t>
      </w:r>
      <w:r>
        <w:rPr>
          <w:rFonts w:ascii="仿宋" w:eastAsia="仿宋" w:hAnsi="仿宋" w:hint="eastAsia"/>
          <w:sz w:val="32"/>
          <w:szCs w:val="32"/>
        </w:rPr>
        <w:t>：</w:t>
      </w:r>
      <w:r>
        <w:rPr>
          <w:rFonts w:ascii="仿宋" w:eastAsia="仿宋" w:hAnsi="仿宋" w:cs="Times New Roman" w:hint="eastAsia"/>
          <w:sz w:val="32"/>
          <w:szCs w:val="32"/>
        </w:rPr>
        <w:t xml:space="preserve">  </w:t>
      </w:r>
      <w:r>
        <w:rPr>
          <w:rFonts w:ascii="仿宋" w:eastAsia="仿宋" w:hAnsi="仿宋" w:cs="Times New Roman"/>
          <w:sz w:val="32"/>
          <w:szCs w:val="32"/>
        </w:rPr>
        <w:t>元</w:t>
      </w:r>
      <w:r>
        <w:rPr>
          <w:rFonts w:ascii="仿宋" w:eastAsia="仿宋" w:hAnsi="仿宋" w:hint="eastAsia"/>
          <w:sz w:val="32"/>
          <w:szCs w:val="32"/>
        </w:rPr>
        <w:t>/届。</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cs="Times New Roman"/>
          <w:sz w:val="32"/>
          <w:szCs w:val="32"/>
        </w:rPr>
        <w:t>理事单位</w:t>
      </w:r>
      <w:r>
        <w:rPr>
          <w:rFonts w:ascii="仿宋" w:eastAsia="仿宋" w:hAnsi="仿宋" w:hint="eastAsia"/>
          <w:sz w:val="32"/>
          <w:szCs w:val="32"/>
        </w:rPr>
        <w:t>：</w:t>
      </w:r>
      <w:r>
        <w:rPr>
          <w:rFonts w:ascii="仿宋" w:eastAsia="仿宋" w:hAnsi="仿宋" w:cs="Times New Roman" w:hint="eastAsia"/>
          <w:sz w:val="32"/>
          <w:szCs w:val="32"/>
        </w:rPr>
        <w:t xml:space="preserve">  </w:t>
      </w:r>
      <w:r>
        <w:rPr>
          <w:rFonts w:ascii="仿宋" w:eastAsia="仿宋" w:hAnsi="仿宋" w:cs="Times New Roman"/>
          <w:sz w:val="32"/>
          <w:szCs w:val="32"/>
        </w:rPr>
        <w:t>元</w:t>
      </w:r>
      <w:r>
        <w:rPr>
          <w:rFonts w:ascii="仿宋" w:eastAsia="仿宋" w:hAnsi="仿宋" w:hint="eastAsia"/>
          <w:sz w:val="32"/>
          <w:szCs w:val="32"/>
        </w:rPr>
        <w:t>/届。</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cs="Times New Roman"/>
          <w:sz w:val="32"/>
          <w:szCs w:val="32"/>
        </w:rPr>
        <w:t>一般会员单位</w:t>
      </w:r>
      <w:r>
        <w:rPr>
          <w:rFonts w:ascii="仿宋" w:eastAsia="仿宋" w:hAnsi="仿宋" w:hint="eastAsia"/>
          <w:sz w:val="32"/>
          <w:szCs w:val="32"/>
        </w:rPr>
        <w:t>：</w:t>
      </w:r>
      <w:r>
        <w:rPr>
          <w:rFonts w:ascii="仿宋" w:eastAsia="仿宋" w:hAnsi="仿宋" w:cs="Times New Roman" w:hint="eastAsia"/>
          <w:sz w:val="32"/>
          <w:szCs w:val="32"/>
        </w:rPr>
        <w:t xml:space="preserve">  </w:t>
      </w:r>
      <w:r>
        <w:rPr>
          <w:rFonts w:ascii="仿宋" w:eastAsia="仿宋" w:hAnsi="仿宋" w:cs="Times New Roman"/>
          <w:sz w:val="32"/>
          <w:szCs w:val="32"/>
        </w:rPr>
        <w:t>元</w:t>
      </w:r>
      <w:r>
        <w:rPr>
          <w:rFonts w:ascii="仿宋" w:eastAsia="仿宋" w:hAnsi="仿宋" w:hint="eastAsia"/>
          <w:sz w:val="32"/>
          <w:szCs w:val="32"/>
        </w:rPr>
        <w:t>/届。</w:t>
      </w:r>
    </w:p>
    <w:p w:rsidR="00220BBE" w:rsidRDefault="00D06D89">
      <w:pPr>
        <w:spacing w:line="560" w:lineRule="exact"/>
        <w:ind w:firstLineChars="200" w:firstLine="640"/>
        <w:rPr>
          <w:rFonts w:ascii="仿宋" w:eastAsia="仿宋" w:hAnsi="仿宋" w:cs="Times New Roman"/>
          <w:sz w:val="32"/>
          <w:szCs w:val="32"/>
        </w:rPr>
      </w:pPr>
      <w:r>
        <w:rPr>
          <w:rFonts w:ascii="仿宋" w:eastAsia="仿宋" w:hAnsi="仿宋" w:hint="eastAsia"/>
          <w:sz w:val="32"/>
          <w:szCs w:val="32"/>
        </w:rPr>
        <w:t>5、个人会员：</w:t>
      </w:r>
      <w:r>
        <w:rPr>
          <w:rFonts w:ascii="仿宋" w:eastAsia="仿宋" w:hAnsi="仿宋" w:cs="Times New Roman" w:hint="eastAsia"/>
          <w:sz w:val="32"/>
          <w:szCs w:val="32"/>
        </w:rPr>
        <w:t xml:space="preserve">  </w:t>
      </w:r>
      <w:r>
        <w:rPr>
          <w:rFonts w:ascii="仿宋" w:eastAsia="仿宋" w:hAnsi="仿宋" w:cs="Times New Roman"/>
          <w:sz w:val="32"/>
          <w:szCs w:val="32"/>
        </w:rPr>
        <w:t>元</w:t>
      </w:r>
      <w:r>
        <w:rPr>
          <w:rFonts w:ascii="仿宋" w:eastAsia="仿宋" w:hAnsi="仿宋" w:hint="eastAsia"/>
          <w:sz w:val="32"/>
          <w:szCs w:val="32"/>
        </w:rPr>
        <w:t>/届。</w:t>
      </w:r>
    </w:p>
    <w:p w:rsidR="00220BBE" w:rsidRDefault="00D06D8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四、会员权益与义务</w:t>
      </w:r>
    </w:p>
    <w:p w:rsidR="00220BBE" w:rsidRDefault="00D06D89">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（一）权益</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1、有选举权、被选举权、监督权和表决权。</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2、有对协会的工作有提出建议、批评及监督的权利。</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3、有向本协会推荐会员入会的权利。</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4、经筛选参与社会心理服务体系建设工作；加入我市行业公开名单；参加协会开展的各类活动、论坛、讲座、培训；参加协会为会员组织的公益心理沙龙工作坊、督导会、成长小组、实习、见习，参加公益个案实践，志愿服务，继续教育，受聘公益组织，参加评比评选等。</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5、优先推荐会员成为各类团体活动的志愿者、助教等，讲师可进行各项专题讲座等；每年定期评选表彰在协会的各项工作和志愿服务中表现突出的优秀咨询师、优秀公益志愿者。</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6、由协会或与培训机构共同开设的培训课程，会员报名参加均可享有优惠。</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7、会员单位可择优参与政府或企事业单位心理咨询服务的购买。</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cs="Times New Roman"/>
          <w:sz w:val="32"/>
          <w:szCs w:val="32"/>
        </w:rPr>
        <w:t>入会自愿、退会自由</w:t>
      </w:r>
      <w:r>
        <w:rPr>
          <w:rFonts w:ascii="仿宋" w:eastAsia="仿宋" w:hAnsi="仿宋" w:cs="Times New Roman" w:hint="eastAsia"/>
          <w:sz w:val="32"/>
          <w:szCs w:val="32"/>
        </w:rPr>
        <w:t>；</w:t>
      </w:r>
      <w:r>
        <w:rPr>
          <w:rFonts w:ascii="仿宋" w:eastAsia="仿宋" w:hAnsi="仿宋" w:hint="eastAsia"/>
          <w:sz w:val="32"/>
          <w:szCs w:val="32"/>
        </w:rPr>
        <w:t>会员的正当权益受到本协会的保护。</w:t>
      </w:r>
    </w:p>
    <w:p w:rsidR="00220BBE" w:rsidRDefault="00D06D89">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（二）义务</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遵守</w:t>
      </w:r>
      <w:r>
        <w:rPr>
          <w:rFonts w:ascii="仿宋" w:eastAsia="仿宋" w:hAnsi="仿宋" w:hint="eastAsia"/>
          <w:sz w:val="32"/>
          <w:szCs w:val="32"/>
        </w:rPr>
        <w:t>协会</w:t>
      </w:r>
      <w:r>
        <w:rPr>
          <w:rFonts w:ascii="仿宋" w:eastAsia="仿宋" w:hAnsi="仿宋" w:cs="Times New Roman"/>
          <w:sz w:val="32"/>
          <w:szCs w:val="32"/>
        </w:rPr>
        <w:t>章程</w:t>
      </w:r>
      <w:r>
        <w:rPr>
          <w:rFonts w:ascii="仿宋" w:eastAsia="仿宋" w:hAnsi="仿宋" w:hint="eastAsia"/>
          <w:sz w:val="32"/>
          <w:szCs w:val="32"/>
        </w:rPr>
        <w:t>、</w:t>
      </w:r>
      <w:r>
        <w:rPr>
          <w:rFonts w:ascii="仿宋" w:eastAsia="仿宋" w:hAnsi="仿宋"/>
          <w:sz w:val="32"/>
          <w:szCs w:val="32"/>
        </w:rPr>
        <w:t>管理办法和各项规定</w:t>
      </w:r>
      <w:r>
        <w:rPr>
          <w:rFonts w:ascii="仿宋" w:eastAsia="仿宋" w:hAnsi="仿宋" w:hint="eastAsia"/>
          <w:sz w:val="32"/>
          <w:szCs w:val="32"/>
        </w:rPr>
        <w:t>。</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cs="Times New Roman"/>
          <w:sz w:val="32"/>
          <w:szCs w:val="32"/>
        </w:rPr>
        <w:t>执行</w:t>
      </w:r>
      <w:r>
        <w:rPr>
          <w:rFonts w:ascii="仿宋" w:eastAsia="仿宋" w:hAnsi="仿宋" w:cs="Times New Roman" w:hint="eastAsia"/>
          <w:sz w:val="32"/>
          <w:szCs w:val="32"/>
        </w:rPr>
        <w:t>协会</w:t>
      </w:r>
      <w:r>
        <w:rPr>
          <w:rFonts w:ascii="仿宋" w:eastAsia="仿宋" w:hAnsi="仿宋" w:cs="Times New Roman"/>
          <w:sz w:val="32"/>
          <w:szCs w:val="32"/>
        </w:rPr>
        <w:t>的</w:t>
      </w:r>
      <w:r>
        <w:rPr>
          <w:rFonts w:ascii="仿宋" w:eastAsia="仿宋" w:hAnsi="仿宋" w:cs="Times New Roman" w:hint="eastAsia"/>
          <w:sz w:val="32"/>
          <w:szCs w:val="32"/>
        </w:rPr>
        <w:t>各项</w:t>
      </w:r>
      <w:r>
        <w:rPr>
          <w:rFonts w:ascii="仿宋" w:eastAsia="仿宋" w:hAnsi="仿宋" w:cs="Times New Roman"/>
          <w:sz w:val="32"/>
          <w:szCs w:val="32"/>
        </w:rPr>
        <w:t>决议</w:t>
      </w:r>
      <w:r>
        <w:rPr>
          <w:rFonts w:ascii="仿宋" w:eastAsia="仿宋" w:hAnsi="仿宋" w:cs="Times New Roman" w:hint="eastAsia"/>
          <w:sz w:val="32"/>
          <w:szCs w:val="32"/>
        </w:rPr>
        <w:t>并</w:t>
      </w:r>
      <w:r>
        <w:rPr>
          <w:rFonts w:ascii="仿宋" w:eastAsia="仿宋" w:hAnsi="仿宋" w:cs="Times New Roman"/>
          <w:sz w:val="32"/>
          <w:szCs w:val="32"/>
        </w:rPr>
        <w:t>按规定</w:t>
      </w:r>
      <w:r>
        <w:rPr>
          <w:rFonts w:ascii="仿宋" w:eastAsia="仿宋" w:hAnsi="仿宋" w:cs="Times New Roman" w:hint="eastAsia"/>
          <w:sz w:val="32"/>
          <w:szCs w:val="32"/>
        </w:rPr>
        <w:t>按时</w:t>
      </w:r>
      <w:r>
        <w:rPr>
          <w:rFonts w:ascii="仿宋" w:eastAsia="仿宋" w:hAnsi="仿宋" w:cs="Times New Roman"/>
          <w:sz w:val="32"/>
          <w:szCs w:val="32"/>
        </w:rPr>
        <w:t>交纳会费</w:t>
      </w:r>
      <w:r>
        <w:rPr>
          <w:rFonts w:ascii="仿宋" w:eastAsia="仿宋" w:hAnsi="仿宋" w:hint="eastAsia"/>
          <w:sz w:val="32"/>
          <w:szCs w:val="32"/>
        </w:rPr>
        <w:t>。</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积极宣传并参与</w:t>
      </w:r>
      <w:r>
        <w:rPr>
          <w:rFonts w:ascii="仿宋" w:eastAsia="仿宋" w:hAnsi="仿宋" w:hint="eastAsia"/>
          <w:sz w:val="32"/>
          <w:szCs w:val="32"/>
        </w:rPr>
        <w:t>协会</w:t>
      </w:r>
      <w:r>
        <w:rPr>
          <w:rFonts w:ascii="仿宋" w:eastAsia="仿宋" w:hAnsi="仿宋"/>
          <w:sz w:val="32"/>
          <w:szCs w:val="32"/>
        </w:rPr>
        <w:t>的各项活动</w:t>
      </w:r>
      <w:r>
        <w:rPr>
          <w:rFonts w:ascii="仿宋" w:eastAsia="仿宋" w:hAnsi="仿宋" w:hint="eastAsia"/>
          <w:sz w:val="32"/>
          <w:szCs w:val="32"/>
        </w:rPr>
        <w:t>。</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cs="Times New Roman"/>
          <w:sz w:val="32"/>
          <w:szCs w:val="32"/>
        </w:rPr>
        <w:t>完成</w:t>
      </w:r>
      <w:r>
        <w:rPr>
          <w:rFonts w:ascii="仿宋" w:eastAsia="仿宋" w:hAnsi="仿宋" w:cs="Times New Roman" w:hint="eastAsia"/>
          <w:sz w:val="32"/>
          <w:szCs w:val="32"/>
        </w:rPr>
        <w:t>协会</w:t>
      </w:r>
      <w:r>
        <w:rPr>
          <w:rFonts w:ascii="仿宋" w:eastAsia="仿宋" w:hAnsi="仿宋" w:cs="Times New Roman"/>
          <w:sz w:val="32"/>
          <w:szCs w:val="32"/>
        </w:rPr>
        <w:t>交办的工作</w:t>
      </w:r>
      <w:r>
        <w:rPr>
          <w:rFonts w:ascii="仿宋" w:eastAsia="仿宋" w:hAnsi="仿宋" w:hint="eastAsia"/>
          <w:sz w:val="32"/>
          <w:szCs w:val="32"/>
        </w:rPr>
        <w:t>。</w:t>
      </w:r>
    </w:p>
    <w:p w:rsidR="00220BBE" w:rsidRDefault="00D06D89">
      <w:pPr>
        <w:spacing w:line="560" w:lineRule="exact"/>
        <w:ind w:firstLineChars="200" w:firstLine="640"/>
        <w:rPr>
          <w:rFonts w:ascii="仿宋" w:eastAsia="仿宋" w:hAnsi="仿宋" w:cs="Times New Roman"/>
          <w:sz w:val="32"/>
          <w:szCs w:val="32"/>
        </w:rPr>
      </w:pPr>
      <w:r>
        <w:rPr>
          <w:rFonts w:ascii="仿宋" w:eastAsia="仿宋" w:hAnsi="仿宋" w:hint="eastAsia"/>
          <w:sz w:val="32"/>
          <w:szCs w:val="32"/>
        </w:rPr>
        <w:t>6、</w:t>
      </w:r>
      <w:r>
        <w:rPr>
          <w:rFonts w:ascii="仿宋" w:eastAsia="仿宋" w:hAnsi="仿宋" w:cs="Times New Roman"/>
          <w:sz w:val="32"/>
          <w:szCs w:val="32"/>
        </w:rPr>
        <w:t>维护</w:t>
      </w:r>
      <w:r>
        <w:rPr>
          <w:rFonts w:ascii="仿宋" w:eastAsia="仿宋" w:hAnsi="仿宋" w:cs="Times New Roman" w:hint="eastAsia"/>
          <w:sz w:val="32"/>
          <w:szCs w:val="32"/>
        </w:rPr>
        <w:t>协会</w:t>
      </w:r>
      <w:r>
        <w:rPr>
          <w:rFonts w:ascii="仿宋" w:eastAsia="仿宋" w:hAnsi="仿宋" w:cs="Times New Roman"/>
          <w:sz w:val="32"/>
          <w:szCs w:val="32"/>
        </w:rPr>
        <w:t>及行业的合法权益</w:t>
      </w:r>
      <w:r>
        <w:rPr>
          <w:rFonts w:ascii="仿宋" w:eastAsia="仿宋" w:hAnsi="仿宋" w:hint="eastAsia"/>
          <w:sz w:val="32"/>
          <w:szCs w:val="32"/>
        </w:rPr>
        <w:t>。</w:t>
      </w:r>
    </w:p>
    <w:p w:rsidR="00220BBE" w:rsidRDefault="00D06D8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五、资料报送方式（任选一种）</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（一）电子版报送：</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1、个人：身份资料（身份证正反面、最高学位证书、资格证、其他）的扫描件、《入会申请表》填写无误后，签字盖章并扫描（PDF格式）发至专用邮箱。</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2、单位：营业执照副本、法人身份证正反面、《入会申请表》扫描（PDF格式）后发至协会筹备组专用邮箱（cssxlzxhyxh@163.com）。</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（二）纸质版报送：请将准备好的材料于工作日送至筹备组办公室。</w:t>
      </w:r>
    </w:p>
    <w:p w:rsidR="00220BBE" w:rsidRDefault="00D06D89">
      <w:pPr>
        <w:spacing w:line="560" w:lineRule="exact"/>
        <w:ind w:firstLineChars="200" w:firstLine="643"/>
        <w:rPr>
          <w:rFonts w:ascii="仿宋" w:eastAsia="仿宋" w:hAnsi="仿宋"/>
          <w:sz w:val="32"/>
          <w:szCs w:val="32"/>
        </w:rPr>
      </w:pPr>
      <w:r>
        <w:rPr>
          <w:rFonts w:ascii="仿宋" w:eastAsia="仿宋" w:hAnsi="仿宋" w:hint="eastAsia"/>
          <w:b/>
          <w:bCs/>
          <w:sz w:val="32"/>
          <w:szCs w:val="32"/>
        </w:rPr>
        <w:t>地址：</w:t>
      </w:r>
      <w:r>
        <w:rPr>
          <w:rFonts w:ascii="仿宋" w:eastAsia="仿宋" w:hAnsi="仿宋" w:hint="eastAsia"/>
          <w:sz w:val="32"/>
          <w:szCs w:val="32"/>
        </w:rPr>
        <w:t>长沙市第九医院门诊综合楼公共精神卫生防治办公室（913室）；</w:t>
      </w:r>
    </w:p>
    <w:p w:rsidR="00220BBE" w:rsidRDefault="00D06D89">
      <w:pPr>
        <w:spacing w:line="560" w:lineRule="exact"/>
        <w:ind w:firstLineChars="200" w:firstLine="643"/>
        <w:rPr>
          <w:rFonts w:ascii="仿宋" w:eastAsia="仿宋" w:hAnsi="仿宋"/>
          <w:sz w:val="32"/>
          <w:szCs w:val="32"/>
        </w:rPr>
      </w:pPr>
      <w:r>
        <w:rPr>
          <w:rFonts w:ascii="仿宋" w:eastAsia="仿宋" w:hAnsi="仿宋" w:hint="eastAsia"/>
          <w:b/>
          <w:bCs/>
          <w:sz w:val="32"/>
          <w:szCs w:val="32"/>
        </w:rPr>
        <w:t>联系人：</w:t>
      </w:r>
      <w:r>
        <w:rPr>
          <w:rFonts w:ascii="仿宋" w:eastAsia="仿宋" w:hAnsi="仿宋" w:hint="eastAsia"/>
          <w:sz w:val="32"/>
          <w:szCs w:val="32"/>
        </w:rPr>
        <w:t>高老师、张老师；</w:t>
      </w:r>
      <w:r>
        <w:rPr>
          <w:rFonts w:ascii="仿宋" w:eastAsia="仿宋" w:hAnsi="仿宋" w:hint="eastAsia"/>
          <w:b/>
          <w:bCs/>
          <w:sz w:val="32"/>
          <w:szCs w:val="32"/>
        </w:rPr>
        <w:t>联系电话：</w:t>
      </w:r>
      <w:r>
        <w:rPr>
          <w:rFonts w:ascii="仿宋" w:eastAsia="仿宋" w:hAnsi="仿宋" w:hint="eastAsia"/>
          <w:sz w:val="32"/>
          <w:szCs w:val="32"/>
        </w:rPr>
        <w:t>0731-85091584。</w:t>
      </w:r>
    </w:p>
    <w:p w:rsidR="00220BBE" w:rsidRDefault="00D06D8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六、注意事项</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（一）确保本人填写信息和提供相关证件的真实性，虚假、伪造信息出现后果将自行承担。</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（二）按要求填写入会申请表，书写或打印规范，需本人亲笔签字的地方，须由本人用蓝、黑色钢笔或碳素笔填写。</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（三）《长沙市心理咨询行业协会个人会员入会申请表》所在单位意见一栏中，须由本人人事关系所在单位盖章，并签署意见；无工作单位的此项不必填写。</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（四）所有报送复印件需由在复印件空白处书写“此复印件真实有效，真实性由本人负责”，本人亲笔签名及日期。</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（五）身份证需复印正反两面，心理咨询师证或其他资格证书需复印有照片的一页和有成绩或资格证号的一页。</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（六）因筹备事务繁忙，经筹备组审查通过后，将会在十五个工作日内以电话形式通知；未通过资格审查、不具备入会条件者，恕不另行通知，不退还材料，如需资料退回，请主动联系筹备组，敬请谅解。</w:t>
      </w:r>
    </w:p>
    <w:p w:rsidR="00220BBE" w:rsidRDefault="00D06D8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七、附表</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（一）《长沙市心理咨询行业协会个人会员入会申请表》</w:t>
      </w:r>
    </w:p>
    <w:p w:rsidR="00220BBE" w:rsidRDefault="00D06D89">
      <w:pPr>
        <w:spacing w:line="560" w:lineRule="exact"/>
        <w:ind w:firstLineChars="200" w:firstLine="640"/>
        <w:rPr>
          <w:rFonts w:ascii="仿宋" w:eastAsia="仿宋" w:hAnsi="仿宋"/>
          <w:sz w:val="32"/>
          <w:szCs w:val="32"/>
        </w:rPr>
      </w:pPr>
      <w:r>
        <w:rPr>
          <w:rFonts w:ascii="仿宋" w:eastAsia="仿宋" w:hAnsi="仿宋" w:hint="eastAsia"/>
          <w:sz w:val="32"/>
          <w:szCs w:val="32"/>
        </w:rPr>
        <w:t>（二）《长沙市心理咨询行业协会单位会员入会申请表》</w:t>
      </w:r>
    </w:p>
    <w:p w:rsidR="00220BBE" w:rsidRDefault="00D06D89">
      <w:pPr>
        <w:spacing w:line="560" w:lineRule="exact"/>
        <w:rPr>
          <w:rFonts w:ascii="仿宋" w:eastAsia="仿宋" w:hAnsi="仿宋"/>
          <w:sz w:val="32"/>
          <w:szCs w:val="32"/>
        </w:rPr>
      </w:pPr>
      <w:r>
        <w:rPr>
          <w:rFonts w:ascii="仿宋" w:eastAsia="仿宋" w:hAnsi="仿宋" w:hint="eastAsia"/>
          <w:sz w:val="32"/>
          <w:szCs w:val="32"/>
        </w:rPr>
        <w:t xml:space="preserve">      </w:t>
      </w:r>
    </w:p>
    <w:p w:rsidR="00220BBE" w:rsidRDefault="00220BBE">
      <w:pPr>
        <w:spacing w:line="560" w:lineRule="exact"/>
        <w:rPr>
          <w:rFonts w:ascii="仿宋" w:eastAsia="仿宋" w:hAnsi="仿宋"/>
          <w:sz w:val="32"/>
          <w:szCs w:val="32"/>
        </w:rPr>
      </w:pPr>
    </w:p>
    <w:p w:rsidR="00220BBE" w:rsidRDefault="00220BBE">
      <w:pPr>
        <w:spacing w:line="560" w:lineRule="exact"/>
        <w:rPr>
          <w:rFonts w:ascii="仿宋" w:eastAsia="仿宋" w:hAnsi="仿宋"/>
          <w:sz w:val="32"/>
          <w:szCs w:val="32"/>
        </w:rPr>
      </w:pPr>
    </w:p>
    <w:p w:rsidR="00220BBE" w:rsidRDefault="00220BBE">
      <w:pPr>
        <w:spacing w:line="560" w:lineRule="exact"/>
        <w:rPr>
          <w:rFonts w:ascii="仿宋" w:eastAsia="仿宋" w:hAnsi="仿宋"/>
          <w:sz w:val="32"/>
          <w:szCs w:val="32"/>
        </w:rPr>
      </w:pPr>
    </w:p>
    <w:p w:rsidR="00220BBE" w:rsidRDefault="00220BBE">
      <w:pPr>
        <w:spacing w:line="560" w:lineRule="exact"/>
        <w:rPr>
          <w:rFonts w:ascii="仿宋" w:eastAsia="仿宋" w:hAnsi="仿宋"/>
          <w:sz w:val="32"/>
          <w:szCs w:val="32"/>
        </w:rPr>
      </w:pPr>
    </w:p>
    <w:p w:rsidR="005067DC" w:rsidRDefault="005067DC">
      <w:pPr>
        <w:spacing w:line="560" w:lineRule="exact"/>
        <w:jc w:val="center"/>
        <w:rPr>
          <w:rFonts w:ascii="黑体" w:eastAsia="黑体" w:hAnsi="黑体" w:cs="黑体"/>
          <w:sz w:val="36"/>
          <w:szCs w:val="36"/>
        </w:rPr>
      </w:pPr>
    </w:p>
    <w:sectPr w:rsidR="005067DC" w:rsidSect="00220BBE">
      <w:footerReference w:type="default" r:id="rId7"/>
      <w:pgSz w:w="11850" w:h="16783"/>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5F" w:rsidRDefault="0094055F" w:rsidP="00220BBE">
      <w:r>
        <w:separator/>
      </w:r>
    </w:p>
  </w:endnote>
  <w:endnote w:type="continuationSeparator" w:id="0">
    <w:p w:rsidR="0094055F" w:rsidRDefault="0094055F" w:rsidP="00220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088"/>
    </w:sdtPr>
    <w:sdtContent>
      <w:p w:rsidR="00220BBE" w:rsidRDefault="00FC4E6D">
        <w:pPr>
          <w:pStyle w:val="a3"/>
          <w:jc w:val="right"/>
        </w:pPr>
        <w:r w:rsidRPr="00FC4E6D">
          <w:fldChar w:fldCharType="begin"/>
        </w:r>
        <w:r w:rsidR="00D06D89">
          <w:instrText xml:space="preserve"> PAGE   \* MERGEFORMAT </w:instrText>
        </w:r>
        <w:r w:rsidRPr="00FC4E6D">
          <w:fldChar w:fldCharType="separate"/>
        </w:r>
        <w:r w:rsidR="00DE072D" w:rsidRPr="00DE072D">
          <w:rPr>
            <w:noProof/>
            <w:lang w:val="zh-CN"/>
          </w:rPr>
          <w:t>1</w:t>
        </w:r>
        <w:r>
          <w:rPr>
            <w:lang w:val="zh-CN"/>
          </w:rPr>
          <w:fldChar w:fldCharType="end"/>
        </w:r>
      </w:p>
    </w:sdtContent>
  </w:sdt>
  <w:p w:rsidR="00220BBE" w:rsidRDefault="00220B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5F" w:rsidRDefault="0094055F" w:rsidP="00220BBE">
      <w:r>
        <w:separator/>
      </w:r>
    </w:p>
  </w:footnote>
  <w:footnote w:type="continuationSeparator" w:id="0">
    <w:p w:rsidR="0094055F" w:rsidRDefault="0094055F" w:rsidP="00220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1D2"/>
    <w:rsid w:val="00000A4A"/>
    <w:rsid w:val="00001497"/>
    <w:rsid w:val="0005210E"/>
    <w:rsid w:val="000645A1"/>
    <w:rsid w:val="000745FA"/>
    <w:rsid w:val="00082596"/>
    <w:rsid w:val="000B7FCB"/>
    <w:rsid w:val="00111D34"/>
    <w:rsid w:val="00131213"/>
    <w:rsid w:val="00177EF2"/>
    <w:rsid w:val="001A71D2"/>
    <w:rsid w:val="001E66A1"/>
    <w:rsid w:val="00220BBE"/>
    <w:rsid w:val="0024031F"/>
    <w:rsid w:val="00245FC8"/>
    <w:rsid w:val="00267825"/>
    <w:rsid w:val="00292934"/>
    <w:rsid w:val="002B1749"/>
    <w:rsid w:val="002C7155"/>
    <w:rsid w:val="00331415"/>
    <w:rsid w:val="00341462"/>
    <w:rsid w:val="00346AEB"/>
    <w:rsid w:val="00367EB0"/>
    <w:rsid w:val="00376E4D"/>
    <w:rsid w:val="00386019"/>
    <w:rsid w:val="003A2FEB"/>
    <w:rsid w:val="003B4D96"/>
    <w:rsid w:val="003D157D"/>
    <w:rsid w:val="003D5931"/>
    <w:rsid w:val="004C20C8"/>
    <w:rsid w:val="004C4A36"/>
    <w:rsid w:val="0050590F"/>
    <w:rsid w:val="005067DC"/>
    <w:rsid w:val="005306A6"/>
    <w:rsid w:val="00555CC3"/>
    <w:rsid w:val="0056007E"/>
    <w:rsid w:val="005A07E7"/>
    <w:rsid w:val="005A72E2"/>
    <w:rsid w:val="005B2A66"/>
    <w:rsid w:val="005D1184"/>
    <w:rsid w:val="005F104C"/>
    <w:rsid w:val="00631839"/>
    <w:rsid w:val="00653407"/>
    <w:rsid w:val="006646DD"/>
    <w:rsid w:val="006B21F6"/>
    <w:rsid w:val="006F15ED"/>
    <w:rsid w:val="007158AF"/>
    <w:rsid w:val="007300E6"/>
    <w:rsid w:val="007301CF"/>
    <w:rsid w:val="0079090A"/>
    <w:rsid w:val="0079175B"/>
    <w:rsid w:val="00861BBB"/>
    <w:rsid w:val="008B44E0"/>
    <w:rsid w:val="008C1304"/>
    <w:rsid w:val="00906779"/>
    <w:rsid w:val="00940173"/>
    <w:rsid w:val="0094055F"/>
    <w:rsid w:val="00965F39"/>
    <w:rsid w:val="00973EA0"/>
    <w:rsid w:val="00982965"/>
    <w:rsid w:val="00A07DE0"/>
    <w:rsid w:val="00A3490F"/>
    <w:rsid w:val="00AD7BA7"/>
    <w:rsid w:val="00B062B6"/>
    <w:rsid w:val="00B42C9B"/>
    <w:rsid w:val="00B708F2"/>
    <w:rsid w:val="00BA05BA"/>
    <w:rsid w:val="00BA44C7"/>
    <w:rsid w:val="00C3245A"/>
    <w:rsid w:val="00C34087"/>
    <w:rsid w:val="00C970A9"/>
    <w:rsid w:val="00CA7BD4"/>
    <w:rsid w:val="00CE0E1F"/>
    <w:rsid w:val="00D06D89"/>
    <w:rsid w:val="00D33A8E"/>
    <w:rsid w:val="00DA127B"/>
    <w:rsid w:val="00DB5023"/>
    <w:rsid w:val="00DD28BB"/>
    <w:rsid w:val="00DD295B"/>
    <w:rsid w:val="00DE072D"/>
    <w:rsid w:val="00E24F9A"/>
    <w:rsid w:val="00E4213D"/>
    <w:rsid w:val="00E70968"/>
    <w:rsid w:val="00E76B90"/>
    <w:rsid w:val="00E81680"/>
    <w:rsid w:val="00E93A17"/>
    <w:rsid w:val="00EA29E4"/>
    <w:rsid w:val="00F132EA"/>
    <w:rsid w:val="00F16BA1"/>
    <w:rsid w:val="00F504E8"/>
    <w:rsid w:val="00F564A4"/>
    <w:rsid w:val="00F60651"/>
    <w:rsid w:val="00F62937"/>
    <w:rsid w:val="00FC4E6D"/>
    <w:rsid w:val="00FD5730"/>
    <w:rsid w:val="00FD59EB"/>
    <w:rsid w:val="24506684"/>
    <w:rsid w:val="4C0D6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BE"/>
    <w:pPr>
      <w:widowControl w:val="0"/>
      <w:jc w:val="both"/>
    </w:pPr>
    <w:rPr>
      <w:kern w:val="2"/>
      <w:sz w:val="21"/>
      <w:szCs w:val="22"/>
    </w:rPr>
  </w:style>
  <w:style w:type="paragraph" w:styleId="2">
    <w:name w:val="heading 2"/>
    <w:basedOn w:val="a"/>
    <w:next w:val="a"/>
    <w:link w:val="2Char"/>
    <w:uiPriority w:val="9"/>
    <w:qFormat/>
    <w:rsid w:val="00220B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0BB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20BB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20B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0BBE"/>
    <w:rPr>
      <w:b/>
      <w:bCs/>
    </w:rPr>
  </w:style>
  <w:style w:type="character" w:styleId="a7">
    <w:name w:val="Emphasis"/>
    <w:basedOn w:val="a0"/>
    <w:uiPriority w:val="20"/>
    <w:qFormat/>
    <w:rsid w:val="00220BBE"/>
    <w:rPr>
      <w:i/>
      <w:iCs/>
    </w:rPr>
  </w:style>
  <w:style w:type="character" w:styleId="a8">
    <w:name w:val="Hyperlink"/>
    <w:basedOn w:val="a0"/>
    <w:uiPriority w:val="99"/>
    <w:semiHidden/>
    <w:unhideWhenUsed/>
    <w:rsid w:val="00220BBE"/>
    <w:rPr>
      <w:color w:val="0000FF"/>
      <w:u w:val="single"/>
    </w:rPr>
  </w:style>
  <w:style w:type="character" w:customStyle="1" w:styleId="2Char">
    <w:name w:val="标题 2 Char"/>
    <w:basedOn w:val="a0"/>
    <w:link w:val="2"/>
    <w:uiPriority w:val="9"/>
    <w:rsid w:val="00220BBE"/>
    <w:rPr>
      <w:rFonts w:ascii="宋体" w:eastAsia="宋体" w:hAnsi="宋体" w:cs="宋体"/>
      <w:b/>
      <w:bCs/>
      <w:kern w:val="0"/>
      <w:sz w:val="36"/>
      <w:szCs w:val="36"/>
    </w:rPr>
  </w:style>
  <w:style w:type="character" w:customStyle="1" w:styleId="richmediameta">
    <w:name w:val="rich_media_meta"/>
    <w:basedOn w:val="a0"/>
    <w:rsid w:val="00220BBE"/>
  </w:style>
  <w:style w:type="character" w:customStyle="1" w:styleId="apple-converted-space">
    <w:name w:val="apple-converted-space"/>
    <w:basedOn w:val="a0"/>
    <w:rsid w:val="00220BBE"/>
  </w:style>
  <w:style w:type="character" w:customStyle="1" w:styleId="Char0">
    <w:name w:val="页眉 Char"/>
    <w:basedOn w:val="a0"/>
    <w:link w:val="a4"/>
    <w:uiPriority w:val="99"/>
    <w:semiHidden/>
    <w:rsid w:val="00220BBE"/>
    <w:rPr>
      <w:sz w:val="18"/>
      <w:szCs w:val="18"/>
    </w:rPr>
  </w:style>
  <w:style w:type="character" w:customStyle="1" w:styleId="Char">
    <w:name w:val="页脚 Char"/>
    <w:basedOn w:val="a0"/>
    <w:link w:val="a3"/>
    <w:uiPriority w:val="99"/>
    <w:rsid w:val="00220BBE"/>
    <w:rPr>
      <w:sz w:val="18"/>
      <w:szCs w:val="18"/>
    </w:rPr>
  </w:style>
  <w:style w:type="paragraph" w:styleId="a9">
    <w:name w:val="List Paragraph"/>
    <w:basedOn w:val="a"/>
    <w:uiPriority w:val="34"/>
    <w:qFormat/>
    <w:rsid w:val="00220BBE"/>
    <w:pPr>
      <w:ind w:firstLineChars="200" w:firstLine="420"/>
    </w:pPr>
  </w:style>
  <w:style w:type="paragraph" w:styleId="aa">
    <w:name w:val="Balloon Text"/>
    <w:basedOn w:val="a"/>
    <w:link w:val="Char1"/>
    <w:uiPriority w:val="99"/>
    <w:semiHidden/>
    <w:unhideWhenUsed/>
    <w:rsid w:val="0005210E"/>
    <w:rPr>
      <w:sz w:val="18"/>
      <w:szCs w:val="18"/>
    </w:rPr>
  </w:style>
  <w:style w:type="character" w:customStyle="1" w:styleId="Char1">
    <w:name w:val="批注框文本 Char"/>
    <w:basedOn w:val="a0"/>
    <w:link w:val="aa"/>
    <w:uiPriority w:val="99"/>
    <w:semiHidden/>
    <w:rsid w:val="000521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2020-10-20T08:27:00Z</cp:lastPrinted>
  <dcterms:created xsi:type="dcterms:W3CDTF">2020-10-28T07:44:00Z</dcterms:created>
  <dcterms:modified xsi:type="dcterms:W3CDTF">2020-10-28T07:46:00Z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